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F71" w:rsidRDefault="004F65C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Астана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637F71" w:rsidRDefault="00637F71"/>
    <w:p w:rsidR="00637F71" w:rsidRDefault="004F65CE">
      <w:pPr>
        <w:jc w:val="center"/>
        <w:rPr>
          <w:b/>
          <w:color w:val="000000"/>
          <w:sz w:val="28"/>
        </w:rPr>
      </w:pPr>
      <w:r w:rsidRPr="00A1411B">
        <w:rPr>
          <w:b/>
          <w:color w:val="000000"/>
          <w:sz w:val="28"/>
        </w:rPr>
        <w:t xml:space="preserve">Об образовании нового района, установлении </w:t>
      </w:r>
    </w:p>
    <w:p w:rsidR="00637F71" w:rsidRDefault="004F65CE">
      <w:pPr>
        <w:jc w:val="center"/>
        <w:rPr>
          <w:b/>
          <w:color w:val="000000"/>
          <w:sz w:val="28"/>
        </w:rPr>
      </w:pPr>
      <w:r w:rsidRPr="00A1411B">
        <w:rPr>
          <w:b/>
          <w:color w:val="000000"/>
          <w:sz w:val="28"/>
        </w:rPr>
        <w:t>и изменении границ районов города Астаны</w:t>
      </w:r>
    </w:p>
    <w:p w:rsidR="00637F71" w:rsidRDefault="00637F71">
      <w:pPr>
        <w:rPr>
          <w:b/>
          <w:color w:val="000000"/>
          <w:sz w:val="28"/>
        </w:rPr>
      </w:pPr>
    </w:p>
    <w:p w:rsidR="00637F71" w:rsidRDefault="00637F71"/>
    <w:p w:rsidR="00637F71" w:rsidRDefault="004F65CE">
      <w:pPr>
        <w:ind w:firstLine="709"/>
        <w:jc w:val="both"/>
      </w:pPr>
      <w:bookmarkStart w:id="0" w:name="z4"/>
      <w:r w:rsidRPr="00A1411B">
        <w:rPr>
          <w:color w:val="000000"/>
          <w:sz w:val="28"/>
        </w:rPr>
        <w:t xml:space="preserve">В соответствии с подпунктом 3) статьи </w:t>
      </w:r>
      <w:r>
        <w:rPr>
          <w:color w:val="000000"/>
          <w:sz w:val="28"/>
        </w:rPr>
        <w:t>13 Закона Республики             Казахстан «</w:t>
      </w:r>
      <w:r w:rsidRPr="00A1411B">
        <w:rPr>
          <w:color w:val="000000"/>
          <w:sz w:val="28"/>
        </w:rPr>
        <w:t xml:space="preserve">Об административно-территориальном </w:t>
      </w:r>
      <w:r>
        <w:rPr>
          <w:color w:val="000000"/>
          <w:sz w:val="28"/>
        </w:rPr>
        <w:t>устройстве Республики Казахстан»</w:t>
      </w:r>
      <w:r w:rsidRPr="00A1411B">
        <w:rPr>
          <w:color w:val="000000"/>
          <w:sz w:val="28"/>
        </w:rPr>
        <w:t xml:space="preserve">, акимат города Астаны </w:t>
      </w:r>
      <w:r w:rsidRPr="00692AF6">
        <w:rPr>
          <w:b/>
          <w:color w:val="000000"/>
          <w:sz w:val="28"/>
        </w:rPr>
        <w:t>ПОСТАНОВЛЯЕТ</w:t>
      </w:r>
      <w:r w:rsidRPr="00A1411B">
        <w:rPr>
          <w:color w:val="000000"/>
          <w:sz w:val="28"/>
        </w:rPr>
        <w:t xml:space="preserve"> и маслихат города Астаны </w:t>
      </w:r>
      <w:r w:rsidRPr="00692AF6">
        <w:rPr>
          <w:b/>
          <w:color w:val="000000"/>
          <w:sz w:val="28"/>
        </w:rPr>
        <w:t>РЕШИЛ</w:t>
      </w:r>
      <w:r w:rsidRPr="00A1411B">
        <w:rPr>
          <w:color w:val="000000"/>
          <w:sz w:val="28"/>
        </w:rPr>
        <w:t>:</w:t>
      </w:r>
    </w:p>
    <w:p w:rsidR="00637F71" w:rsidRDefault="004F65CE">
      <w:pPr>
        <w:ind w:firstLine="709"/>
        <w:jc w:val="both"/>
      </w:pPr>
      <w:bookmarkStart w:id="1" w:name="z5"/>
      <w:bookmarkEnd w:id="0"/>
      <w:r w:rsidRPr="00A1411B">
        <w:rPr>
          <w:color w:val="000000"/>
          <w:sz w:val="28"/>
        </w:rPr>
        <w:t>1. Образовать новый район в городе Астане.</w:t>
      </w:r>
      <w:bookmarkStart w:id="2" w:name="z6"/>
      <w:bookmarkEnd w:id="1"/>
    </w:p>
    <w:p w:rsidR="00637F71" w:rsidRDefault="004F65CE">
      <w:pPr>
        <w:ind w:firstLine="709"/>
        <w:jc w:val="both"/>
      </w:pPr>
      <w:r w:rsidRPr="00A1411B">
        <w:rPr>
          <w:color w:val="000000"/>
          <w:sz w:val="28"/>
        </w:rPr>
        <w:t xml:space="preserve">2. Установить границы нового района города Астаны общей площадью </w:t>
      </w:r>
      <w:r>
        <w:rPr>
          <w:color w:val="000000"/>
          <w:sz w:val="28"/>
        </w:rPr>
        <w:t>6 953 гектара</w:t>
      </w:r>
      <w:r w:rsidRPr="00692AF6">
        <w:rPr>
          <w:color w:val="000000"/>
          <w:sz w:val="28"/>
        </w:rPr>
        <w:t>.</w:t>
      </w:r>
      <w:bookmarkStart w:id="3" w:name="z7"/>
      <w:bookmarkEnd w:id="2"/>
    </w:p>
    <w:p w:rsidR="00637F71" w:rsidRDefault="004F65CE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</w:rPr>
        <w:t>3. Изменить границы района «Алматы»</w:t>
      </w:r>
      <w:r w:rsidRPr="00A1411B">
        <w:rPr>
          <w:color w:val="000000"/>
          <w:sz w:val="28"/>
        </w:rPr>
        <w:t xml:space="preserve"> горо</w:t>
      </w:r>
      <w:r>
        <w:rPr>
          <w:color w:val="000000"/>
          <w:sz w:val="28"/>
        </w:rPr>
        <w:t>да Астаны путем передачи 6 953 гектаров</w:t>
      </w:r>
      <w:r w:rsidRPr="00A1411B">
        <w:rPr>
          <w:color w:val="000000"/>
          <w:sz w:val="28"/>
        </w:rPr>
        <w:t xml:space="preserve"> в границы нового района города Астаны, установив границы общей площадью </w:t>
      </w:r>
      <w:r>
        <w:rPr>
          <w:color w:val="000000"/>
          <w:sz w:val="28"/>
        </w:rPr>
        <w:t xml:space="preserve">8 518 </w:t>
      </w:r>
      <w:r w:rsidRPr="00692AF6">
        <w:rPr>
          <w:color w:val="000000"/>
          <w:sz w:val="28"/>
        </w:rPr>
        <w:t>гектар</w:t>
      </w:r>
      <w:r>
        <w:rPr>
          <w:color w:val="000000"/>
          <w:sz w:val="28"/>
        </w:rPr>
        <w:t xml:space="preserve">ов </w:t>
      </w:r>
      <w:r w:rsidRPr="00BE3363">
        <w:rPr>
          <w:color w:val="000000"/>
          <w:sz w:val="28"/>
          <w:szCs w:val="28"/>
        </w:rPr>
        <w:t>согласно приложению</w:t>
      </w:r>
      <w:r w:rsidRPr="005A3500">
        <w:rPr>
          <w:color w:val="3E4D5C"/>
          <w:sz w:val="28"/>
          <w:szCs w:val="28"/>
          <w:shd w:val="clear" w:color="auto" w:fill="FFFFFF"/>
        </w:rPr>
        <w:t xml:space="preserve"> </w:t>
      </w:r>
      <w:r w:rsidRPr="005A3500">
        <w:rPr>
          <w:sz w:val="28"/>
          <w:szCs w:val="28"/>
          <w:shd w:val="clear" w:color="auto" w:fill="FFFFFF"/>
        </w:rPr>
        <w:t>к настоящему совместному постановлению и решению.</w:t>
      </w:r>
      <w:bookmarkEnd w:id="3"/>
    </w:p>
    <w:p w:rsidR="00637F71" w:rsidRDefault="004F65CE">
      <w:pPr>
        <w:ind w:firstLine="709"/>
        <w:jc w:val="both"/>
        <w:rPr>
          <w:color w:val="000000"/>
          <w:sz w:val="28"/>
        </w:rPr>
      </w:pPr>
      <w:r w:rsidRPr="00A1411B">
        <w:rPr>
          <w:color w:val="000000"/>
          <w:sz w:val="28"/>
        </w:rPr>
        <w:t>4. Настоящее совместное постановление акимата и решение маслихата города Астаны вводится в действие по истечении десяти календарных дней после дня его первого официального опубликования.</w:t>
      </w:r>
    </w:p>
    <w:p w:rsidR="00A15D75" w:rsidRDefault="00A15D75" w:rsidP="00A15D75">
      <w:pPr>
        <w:jc w:val="both"/>
        <w:rPr>
          <w:b/>
          <w:color w:val="000000"/>
          <w:sz w:val="28"/>
        </w:rPr>
      </w:pPr>
    </w:p>
    <w:p w:rsidR="00A15D75" w:rsidRDefault="00A15D75" w:rsidP="00A15D75">
      <w:pPr>
        <w:jc w:val="both"/>
        <w:rPr>
          <w:b/>
          <w:color w:val="000000"/>
          <w:sz w:val="28"/>
        </w:rPr>
      </w:pPr>
    </w:p>
    <w:tbl>
      <w:tblPr>
        <w:tblStyle w:val="a8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63"/>
      </w:tblGrid>
      <w:tr w:rsidR="00F34F47" w:rsidRPr="00F34F47" w:rsidTr="00F34F47">
        <w:trPr>
          <w:trHeight w:val="1551"/>
        </w:trPr>
        <w:tc>
          <w:tcPr>
            <w:tcW w:w="4926" w:type="dxa"/>
          </w:tcPr>
          <w:p w:rsidR="00F34F47" w:rsidRDefault="00F34F47">
            <w:pPr>
              <w:pStyle w:val="a7"/>
              <w:tabs>
                <w:tab w:val="left" w:pos="684"/>
                <w:tab w:val="left" w:pos="840"/>
              </w:tabs>
              <w:ind w:left="142" w:right="-144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>
              <w:rPr>
                <w:rFonts w:eastAsia="Calibri"/>
                <w:b/>
                <w:sz w:val="28"/>
                <w:szCs w:val="28"/>
                <w:lang w:val="kk-KZ"/>
              </w:rPr>
              <w:t xml:space="preserve">   </w:t>
            </w:r>
            <w:r>
              <w:rPr>
                <w:rFonts w:eastAsia="Calibri"/>
                <w:b/>
                <w:sz w:val="28"/>
                <w:szCs w:val="28"/>
                <w:lang w:val="kk-KZ"/>
              </w:rPr>
              <w:t xml:space="preserve">  Аким города </w:t>
            </w:r>
            <w:r>
              <w:rPr>
                <w:b/>
                <w:sz w:val="28"/>
                <w:szCs w:val="28"/>
                <w:lang w:val="kk-KZ"/>
              </w:rPr>
              <w:t>Астаны</w:t>
            </w:r>
          </w:p>
          <w:p w:rsidR="00F34F47" w:rsidRDefault="00F34F47">
            <w:pPr>
              <w:pStyle w:val="a7"/>
              <w:ind w:left="142" w:right="-144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>
              <w:rPr>
                <w:rFonts w:eastAsia="Calibri"/>
                <w:b/>
                <w:sz w:val="28"/>
                <w:szCs w:val="28"/>
                <w:lang w:val="kk-KZ"/>
              </w:rPr>
              <w:t xml:space="preserve"> </w:t>
            </w:r>
          </w:p>
          <w:p w:rsidR="00F34F47" w:rsidRDefault="00F34F47">
            <w:pPr>
              <w:pStyle w:val="a7"/>
              <w:ind w:left="142" w:right="-144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</w:p>
          <w:p w:rsidR="00F34F47" w:rsidRDefault="00F34F47">
            <w:pPr>
              <w:pStyle w:val="a7"/>
              <w:ind w:left="142" w:right="-144"/>
              <w:jc w:val="both"/>
              <w:rPr>
                <w:rFonts w:eastAsiaTheme="minorHAnsi"/>
                <w:b/>
                <w:sz w:val="28"/>
                <w:szCs w:val="28"/>
                <w:lang w:val="kk-KZ"/>
              </w:rPr>
            </w:pPr>
            <w:r>
              <w:rPr>
                <w:rFonts w:eastAsia="Calibri"/>
                <w:b/>
                <w:sz w:val="28"/>
                <w:szCs w:val="28"/>
                <w:lang w:val="kk-KZ"/>
              </w:rPr>
              <w:t xml:space="preserve">           </w:t>
            </w:r>
            <w:r>
              <w:rPr>
                <w:rFonts w:eastAsia="Calibri"/>
                <w:b/>
                <w:sz w:val="28"/>
                <w:szCs w:val="28"/>
              </w:rPr>
              <w:t>_______________</w:t>
            </w:r>
            <w:r>
              <w:rPr>
                <w:rFonts w:eastAsia="Calibri"/>
                <w:b/>
                <w:sz w:val="28"/>
                <w:szCs w:val="28"/>
                <w:lang w:val="kk-KZ"/>
              </w:rPr>
              <w:t xml:space="preserve"> Ж. Қасымбек                                       </w:t>
            </w:r>
          </w:p>
        </w:tc>
        <w:tc>
          <w:tcPr>
            <w:tcW w:w="4963" w:type="dxa"/>
          </w:tcPr>
          <w:p w:rsidR="00F34F47" w:rsidRDefault="00F34F47">
            <w:pPr>
              <w:pStyle w:val="a7"/>
              <w:ind w:left="142" w:right="-144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>
              <w:rPr>
                <w:rFonts w:eastAsia="Calibri"/>
                <w:b/>
                <w:sz w:val="28"/>
                <w:szCs w:val="28"/>
                <w:lang w:val="kk-KZ"/>
              </w:rPr>
              <w:t xml:space="preserve">         </w:t>
            </w:r>
            <w:r>
              <w:rPr>
                <w:rFonts w:eastAsia="Calibri"/>
                <w:b/>
                <w:sz w:val="28"/>
                <w:szCs w:val="28"/>
                <w:lang w:val="kk-KZ"/>
              </w:rPr>
              <w:t>Председатель</w:t>
            </w:r>
            <w:bookmarkStart w:id="4" w:name="_GoBack"/>
            <w:bookmarkEnd w:id="4"/>
            <w:r>
              <w:rPr>
                <w:rFonts w:eastAsia="Calibri"/>
                <w:b/>
                <w:sz w:val="28"/>
                <w:szCs w:val="28"/>
                <w:lang w:val="kk-KZ"/>
              </w:rPr>
              <w:t xml:space="preserve"> маслихата </w:t>
            </w:r>
          </w:p>
          <w:p w:rsidR="00F34F47" w:rsidRDefault="00F34F47">
            <w:pPr>
              <w:pStyle w:val="a7"/>
              <w:ind w:left="142" w:right="-144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>
              <w:rPr>
                <w:rFonts w:eastAsia="Calibri"/>
                <w:b/>
                <w:sz w:val="28"/>
                <w:szCs w:val="28"/>
                <w:lang w:val="kk-KZ"/>
              </w:rPr>
              <w:t xml:space="preserve">         города Астаны</w:t>
            </w:r>
          </w:p>
          <w:p w:rsidR="00F34F47" w:rsidRDefault="00F34F47">
            <w:pPr>
              <w:pStyle w:val="a7"/>
              <w:ind w:left="142" w:right="-144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</w:p>
          <w:p w:rsidR="00F34F47" w:rsidRDefault="00F34F47">
            <w:pPr>
              <w:pStyle w:val="a7"/>
              <w:ind w:left="142" w:right="-144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      _____</w:t>
            </w:r>
            <w:r>
              <w:rPr>
                <w:b/>
                <w:sz w:val="28"/>
                <w:szCs w:val="28"/>
              </w:rPr>
              <w:t>_____</w:t>
            </w:r>
            <w:r>
              <w:rPr>
                <w:b/>
                <w:sz w:val="28"/>
                <w:szCs w:val="28"/>
                <w:lang w:val="kk-KZ"/>
              </w:rPr>
              <w:t>_</w:t>
            </w:r>
            <w:r>
              <w:rPr>
                <w:b/>
                <w:sz w:val="28"/>
                <w:szCs w:val="28"/>
              </w:rPr>
              <w:t xml:space="preserve">____  </w:t>
            </w:r>
            <w:r>
              <w:rPr>
                <w:b/>
                <w:sz w:val="28"/>
                <w:szCs w:val="28"/>
                <w:lang w:val="kk-KZ"/>
              </w:rPr>
              <w:t>Е. Каналимов</w:t>
            </w:r>
            <w:r>
              <w:rPr>
                <w:rFonts w:eastAsia="Calibri"/>
                <w:b/>
                <w:sz w:val="28"/>
                <w:szCs w:val="28"/>
                <w:lang w:val="kk-KZ"/>
              </w:rPr>
              <w:t xml:space="preserve"> </w:t>
            </w:r>
          </w:p>
          <w:p w:rsidR="00F34F47" w:rsidRDefault="00F34F47">
            <w:pPr>
              <w:pStyle w:val="a7"/>
              <w:ind w:left="142" w:right="-144"/>
              <w:jc w:val="both"/>
              <w:rPr>
                <w:rFonts w:eastAsiaTheme="minorHAnsi"/>
                <w:b/>
                <w:sz w:val="28"/>
                <w:szCs w:val="28"/>
                <w:lang w:val="kk-KZ"/>
              </w:rPr>
            </w:pPr>
            <w:r>
              <w:rPr>
                <w:rFonts w:eastAsia="Calibri"/>
                <w:b/>
                <w:sz w:val="28"/>
                <w:szCs w:val="28"/>
                <w:lang w:val="kk-KZ"/>
              </w:rPr>
              <w:t xml:space="preserve">       </w:t>
            </w:r>
          </w:p>
        </w:tc>
      </w:tr>
    </w:tbl>
    <w:p w:rsidR="00637F71" w:rsidRDefault="00637F71"/>
    <w:p w:rsidR="00637F71" w:rsidRDefault="00637F71"/>
    <w:sectPr w:rsidR="00637F71" w:rsidSect="006422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763" w:rsidRDefault="000F2763">
      <w:r>
        <w:separator/>
      </w:r>
    </w:p>
  </w:endnote>
  <w:endnote w:type="continuationSeparator" w:id="0">
    <w:p w:rsidR="000F2763" w:rsidRDefault="000F2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F71" w:rsidRDefault="00637F71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F71" w:rsidRDefault="00637F71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F71" w:rsidRDefault="00637F7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763" w:rsidRDefault="000F2763">
      <w:r>
        <w:separator/>
      </w:r>
    </w:p>
  </w:footnote>
  <w:footnote w:type="continuationSeparator" w:id="0">
    <w:p w:rsidR="000F2763" w:rsidRDefault="000F2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F71" w:rsidRDefault="000F2763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2.6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КС 215006420"/>
          <w10:wrap anchorx="margin" anchory="margin"/>
        </v:shape>
      </w:pict>
    </w:r>
    <w:r w:rsidR="004F65CE">
      <w:rPr>
        <w:rStyle w:val="ae"/>
      </w:rPr>
      <w:pgNum/>
    </w:r>
  </w:p>
  <w:p w:rsidR="00637F71" w:rsidRDefault="00637F71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F71" w:rsidRDefault="000F2763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42.6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КС 215006420"/>
          <w10:wrap anchorx="margin" anchory="margin"/>
        </v:shape>
      </w:pict>
    </w:r>
    <w:r w:rsidR="004F65CE">
      <w:rPr>
        <w:rStyle w:val="ae"/>
      </w:rPr>
      <w:fldChar w:fldCharType="begin"/>
    </w:r>
    <w:r w:rsidR="004F65CE">
      <w:rPr>
        <w:rStyle w:val="ae"/>
      </w:rPr>
      <w:instrText xml:space="preserve">PAGE  </w:instrText>
    </w:r>
    <w:r w:rsidR="004F65CE">
      <w:rPr>
        <w:rStyle w:val="ae"/>
      </w:rPr>
      <w:fldChar w:fldCharType="separate"/>
    </w:r>
    <w:r w:rsidR="004F65CE">
      <w:rPr>
        <w:rStyle w:val="ae"/>
        <w:noProof/>
      </w:rPr>
      <w:t>2</w:t>
    </w:r>
    <w:r w:rsidR="004F65CE">
      <w:rPr>
        <w:rStyle w:val="ae"/>
      </w:rPr>
      <w:fldChar w:fldCharType="end"/>
    </w:r>
  </w:p>
  <w:p w:rsidR="00637F71" w:rsidRDefault="00637F71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637F71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637F71" w:rsidRDefault="004F65CE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АСТАНА ҚАЛАСЫ</w:t>
          </w:r>
        </w:p>
        <w:p w:rsidR="00637F71" w:rsidRDefault="004F65CE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ӘКІМДІГІНІҢ ҚАУЛЫСЫ</w:t>
          </w:r>
        </w:p>
        <w:p w:rsidR="00637F71" w:rsidRDefault="004F65CE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ЖӘНЕ МАСЛИХАТЫНЫҢ</w:t>
          </w:r>
        </w:p>
        <w:p w:rsidR="00637F71" w:rsidRDefault="004F65CE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ШЕШІМІ</w:t>
          </w:r>
        </w:p>
      </w:tc>
      <w:tc>
        <w:tcPr>
          <w:tcW w:w="2126" w:type="dxa"/>
          <w:shd w:val="clear" w:color="auto" w:fill="auto"/>
        </w:tcPr>
        <w:p w:rsidR="00637F71" w:rsidRDefault="004F65CE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>
                <wp:extent cx="972820" cy="972820"/>
                <wp:effectExtent l="0" t="0" r="0" b="0"/>
                <wp:docPr id="11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37F71" w:rsidRDefault="004F65CE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ПОСТАНОВЛЕНИЕ</w:t>
          </w:r>
        </w:p>
        <w:p w:rsidR="00637F71" w:rsidRDefault="004F65CE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АКИМАТА И РЕШЕНИЕ</w:t>
          </w:r>
        </w:p>
        <w:p w:rsidR="00637F71" w:rsidRDefault="004F65CE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МАСЛИХАТА ГОРОДА</w:t>
          </w:r>
        </w:p>
        <w:p w:rsidR="00637F71" w:rsidRDefault="004F65CE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АСТАНЫ</w:t>
          </w:r>
        </w:p>
      </w:tc>
    </w:tr>
    <w:tr w:rsidR="00637F71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37F71" w:rsidRDefault="00637F7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37F71" w:rsidRDefault="00637F7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</w:tc>
      <w:tc>
        <w:tcPr>
          <w:tcW w:w="2126" w:type="dxa"/>
          <w:shd w:val="clear" w:color="auto" w:fill="auto"/>
        </w:tcPr>
        <w:p w:rsidR="00637F71" w:rsidRDefault="00637F71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37F71" w:rsidRDefault="004F65CE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11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ve="http://schemas.openxmlformats.org/markup-compatibility/2006" xmlns:a="http://schemas.openxmlformats.org/drawingml/2006/main" xmlns:pic="http://schemas.openxmlformats.org/drawingml/2006/picture">
                <w:pict>
                  <v:line id="Line 26" o:spid="_x0000_s1977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09.95pt,5.55pt" to="194.9pt,5.55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:rsidR="00637F71" w:rsidRDefault="00637F7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</w:p>
      </w:tc>
    </w:tr>
  </w:tbl>
  <w:p w:rsidR="00637F71" w:rsidRDefault="000F2763">
    <w:pPr>
      <w:pStyle w:val="a9"/>
      <w:rPr>
        <w:color w:val="3A7298"/>
        <w:sz w:val="22"/>
        <w:szCs w:val="22"/>
        <w:lang w:val="kk-KZ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2.6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КС 215006420"/>
          <w10:wrap anchorx="margin" anchory="margin"/>
        </v:shape>
      </w:pict>
    </w:r>
  </w:p>
  <w:p w:rsidR="00637F71" w:rsidRDefault="004F65CE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637F71" w:rsidRDefault="00637F71">
    <w:pPr>
      <w:rPr>
        <w:color w:val="3A7234"/>
        <w:sz w:val="14"/>
        <w:szCs w:val="14"/>
        <w:lang w:val="kk-KZ"/>
      </w:rPr>
    </w:pPr>
  </w:p>
  <w:p w:rsidR="00637F71" w:rsidRDefault="00637F71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420A8"/>
    <w:multiLevelType w:val="hybridMultilevel"/>
    <w:tmpl w:val="125EE07C"/>
    <w:lvl w:ilvl="0" w:tplc="AB822A32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255A44BE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A9EC5892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51780070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3F24A398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B0CE5792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CE7E30D0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127EBAEE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B4EC4C74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FB70416"/>
    <w:multiLevelType w:val="hybridMultilevel"/>
    <w:tmpl w:val="BE7421AC"/>
    <w:lvl w:ilvl="0" w:tplc="1F3238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BE94A964">
      <w:start w:val="1"/>
      <w:numFmt w:val="lowerLetter"/>
      <w:lvlText w:val="%2."/>
      <w:lvlJc w:val="left"/>
      <w:pPr>
        <w:ind w:left="1785" w:hanging="360"/>
      </w:pPr>
    </w:lvl>
    <w:lvl w:ilvl="2" w:tplc="CCFC7C74">
      <w:start w:val="1"/>
      <w:numFmt w:val="lowerRoman"/>
      <w:lvlText w:val="%3."/>
      <w:lvlJc w:val="right"/>
      <w:pPr>
        <w:ind w:left="2505" w:hanging="180"/>
      </w:pPr>
    </w:lvl>
    <w:lvl w:ilvl="3" w:tplc="02642F5E">
      <w:start w:val="1"/>
      <w:numFmt w:val="decimal"/>
      <w:lvlText w:val="%4."/>
      <w:lvlJc w:val="left"/>
      <w:pPr>
        <w:ind w:left="3225" w:hanging="360"/>
      </w:pPr>
    </w:lvl>
    <w:lvl w:ilvl="4" w:tplc="8690BD80">
      <w:start w:val="1"/>
      <w:numFmt w:val="lowerLetter"/>
      <w:lvlText w:val="%5."/>
      <w:lvlJc w:val="left"/>
      <w:pPr>
        <w:ind w:left="3945" w:hanging="360"/>
      </w:pPr>
    </w:lvl>
    <w:lvl w:ilvl="5" w:tplc="5BDEAB5E">
      <w:start w:val="1"/>
      <w:numFmt w:val="lowerRoman"/>
      <w:lvlText w:val="%6."/>
      <w:lvlJc w:val="right"/>
      <w:pPr>
        <w:ind w:left="4665" w:hanging="180"/>
      </w:pPr>
    </w:lvl>
    <w:lvl w:ilvl="6" w:tplc="C81C620E">
      <w:start w:val="1"/>
      <w:numFmt w:val="decimal"/>
      <w:lvlText w:val="%7."/>
      <w:lvlJc w:val="left"/>
      <w:pPr>
        <w:ind w:left="5385" w:hanging="360"/>
      </w:pPr>
    </w:lvl>
    <w:lvl w:ilvl="7" w:tplc="2040B2CA">
      <w:start w:val="1"/>
      <w:numFmt w:val="lowerLetter"/>
      <w:lvlText w:val="%8."/>
      <w:lvlJc w:val="left"/>
      <w:pPr>
        <w:ind w:left="6105" w:hanging="360"/>
      </w:pPr>
    </w:lvl>
    <w:lvl w:ilvl="8" w:tplc="7AB28548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ED17DEE"/>
    <w:multiLevelType w:val="hybridMultilevel"/>
    <w:tmpl w:val="AA228F8E"/>
    <w:lvl w:ilvl="0" w:tplc="D4D456C0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5D06384C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269A3E28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FF121ECA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84AC2644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833CFD80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BD68F75E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9D845FF2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4580A434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5BAD3F7D"/>
    <w:multiLevelType w:val="multilevel"/>
    <w:tmpl w:val="C53ADD5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7C622010"/>
    <w:multiLevelType w:val="multilevel"/>
    <w:tmpl w:val="557845A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F71"/>
    <w:rsid w:val="000F2763"/>
    <w:rsid w:val="004F65CE"/>
    <w:rsid w:val="00637F71"/>
    <w:rsid w:val="00A15D75"/>
    <w:rsid w:val="00F3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A551552"/>
  <w15:docId w15:val="{59587766-FC78-443F-B098-C79EEE0F9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uiPriority w:val="59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qFormat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A15D75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semiHidden/>
    <w:rsid w:val="00A15D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Жанна Мухамеджанова</lastModifiedBy>
  <dcterms:modified xsi:type="dcterms:W3CDTF">2024-05-16T06:52:00Z</dcterms:modified>
  <revision>27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1134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FBAE9AE8-628C-41AB-9B8D-A7FDB5452916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ED0FC60-CC08-4CCB-82DE-C4B932FFBEE4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user</cp:lastModifiedBy>
  <cp:revision>30</cp:revision>
  <cp:lastPrinted>2024-05-20T12:21:00Z</cp:lastPrinted>
  <dcterms:created xsi:type="dcterms:W3CDTF">2018-09-21T12:01:00Z</dcterms:created>
  <dcterms:modified xsi:type="dcterms:W3CDTF">2024-05-20T12:21:00Z</dcterms:modified>
</cp:coreProperties>
</file>